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0AAC" w:rsidRDefault="003B0AAC" w:rsidP="003B0AAC">
      <w:pPr>
        <w:jc w:val="center"/>
      </w:pPr>
    </w:p>
    <w:p w:rsidR="003B0AAC" w:rsidRDefault="003B0AAC" w:rsidP="003B0AAC">
      <w:pPr>
        <w:jc w:val="center"/>
      </w:pPr>
    </w:p>
    <w:p w:rsidR="003B0AAC" w:rsidRDefault="003B0AAC" w:rsidP="003B0AAC">
      <w:pPr>
        <w:jc w:val="center"/>
      </w:pPr>
    </w:p>
    <w:p w:rsidR="003B0AAC" w:rsidRDefault="003B0AAC" w:rsidP="003B0AAC">
      <w:pPr>
        <w:jc w:val="center"/>
      </w:pPr>
    </w:p>
    <w:p w:rsidR="003B0AAC" w:rsidRDefault="003B0AAC" w:rsidP="003B0AAC">
      <w:pPr>
        <w:jc w:val="center"/>
      </w:pPr>
    </w:p>
    <w:p w:rsidR="003B0AAC" w:rsidRDefault="003B0AAC" w:rsidP="003B0AAC">
      <w:pPr>
        <w:jc w:val="center"/>
      </w:pPr>
    </w:p>
    <w:p w:rsidR="003B0AAC" w:rsidRDefault="003B0AAC" w:rsidP="003B0AAC"/>
    <w:p w:rsidR="003B0AAC" w:rsidRPr="003B0AAC" w:rsidRDefault="003B0AAC" w:rsidP="003B0AAC">
      <w:pPr>
        <w:jc w:val="center"/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3B0AAC"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Иллюстрированный альбом выполнения картины </w:t>
      </w:r>
    </w:p>
    <w:p w:rsidR="003B0AAC" w:rsidRPr="003B0AAC" w:rsidRDefault="003B0AAC" w:rsidP="003B0AAC">
      <w:pPr>
        <w:jc w:val="center"/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3B0AAC">
        <w:rPr>
          <w:b/>
          <w:color w:val="FF0000"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«Моя любимая собачка»</w:t>
      </w:r>
      <w:r w:rsidRPr="003B0AAC"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:rsidR="00393314" w:rsidRDefault="003B0AAC" w:rsidP="003B0AAC">
      <w:pPr>
        <w:jc w:val="center"/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3B0AAC"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 технике «</w:t>
      </w:r>
      <w:proofErr w:type="spellStart"/>
      <w:r w:rsidRPr="003B0AAC"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квиллинг</w:t>
      </w:r>
      <w:proofErr w:type="spellEnd"/>
      <w:r w:rsidRPr="003B0AAC">
        <w:rPr>
          <w:b/>
          <w:sz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»</w:t>
      </w:r>
    </w:p>
    <w:p w:rsidR="003B0AAC" w:rsidRDefault="003B0AAC" w:rsidP="003B0AAC">
      <w:pPr>
        <w:jc w:val="center"/>
        <w:rPr>
          <w:b/>
          <w:sz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3B0AAC" w:rsidRDefault="003B0AAC" w:rsidP="003B0AAC">
      <w:pPr>
        <w:jc w:val="center"/>
        <w:rPr>
          <w:b/>
          <w:sz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noProof/>
          <w:sz w:val="44"/>
          <w:lang w:eastAsia="ru-RU"/>
        </w:rPr>
        <w:drawing>
          <wp:anchor distT="0" distB="0" distL="114300" distR="114300" simplePos="0" relativeHeight="251658240" behindDoc="1" locked="0" layoutInCell="1" allowOverlap="1" wp14:anchorId="7C128BA1" wp14:editId="6E839593">
            <wp:simplePos x="0" y="0"/>
            <wp:positionH relativeFrom="column">
              <wp:posOffset>146685</wp:posOffset>
            </wp:positionH>
            <wp:positionV relativeFrom="paragraph">
              <wp:posOffset>254000</wp:posOffset>
            </wp:positionV>
            <wp:extent cx="3257550" cy="3486150"/>
            <wp:effectExtent l="38100" t="57150" r="38100" b="38100"/>
            <wp:wrapThrough wrapText="bothSides">
              <wp:wrapPolygon edited="0">
                <wp:start x="-253" y="-354"/>
                <wp:lineTo x="-253" y="21718"/>
                <wp:lineTo x="21726" y="21718"/>
                <wp:lineTo x="21726" y="-354"/>
                <wp:lineTo x="-253" y="-354"/>
              </wp:wrapPolygon>
            </wp:wrapThrough>
            <wp:docPr id="1" name="Рисунок 1" descr="M:\Проект о выставочных собаках\Маргоша\Маргоша\P104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Проект о выставочных собаках\Маргоша\Маргоша\P10408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07" r="18303"/>
                    <a:stretch/>
                  </pic:blipFill>
                  <pic:spPr bwMode="auto">
                    <a:xfrm>
                      <a:off x="0" y="0"/>
                      <a:ext cx="32575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0AAC" w:rsidRDefault="003B0AAC" w:rsidP="003B0AAC">
      <w:pPr>
        <w:rPr>
          <w:b/>
          <w:sz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3B0AAC" w:rsidRDefault="003B0AAC" w:rsidP="003B0AAC">
      <w:pPr>
        <w:rPr>
          <w:b/>
          <w:sz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3B0AAC" w:rsidRDefault="003B0AAC" w:rsidP="003B0AAC">
      <w:pPr>
        <w:rPr>
          <w:b/>
          <w:sz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3B0AAC" w:rsidRDefault="003B0AAC" w:rsidP="003B0AAC">
      <w:pPr>
        <w:rPr>
          <w:b/>
          <w:sz w:val="4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3B0AAC" w:rsidRDefault="003B0AAC" w:rsidP="003B0AAC">
      <w:pPr>
        <w:rPr>
          <w:sz w:val="40"/>
          <w:szCs w:val="40"/>
        </w:rPr>
      </w:pPr>
      <w:r w:rsidRPr="003B0AAC">
        <w:rPr>
          <w:color w:val="auto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Работу выполнила ученица 2Б класса МБОУ «СОШ №24» Никишина Дарья </w:t>
      </w:r>
      <w:r w:rsidRPr="003B0AAC">
        <w:rPr>
          <w:sz w:val="40"/>
          <w:szCs w:val="40"/>
        </w:rPr>
        <w:br w:type="textWrapping" w:clear="all"/>
      </w:r>
    </w:p>
    <w:p w:rsidR="001B0063" w:rsidRDefault="001B0063" w:rsidP="003B0AAC">
      <w:pPr>
        <w:rPr>
          <w:sz w:val="40"/>
          <w:szCs w:val="40"/>
        </w:rPr>
      </w:pPr>
    </w:p>
    <w:p w:rsidR="001B0063" w:rsidRDefault="001B0063" w:rsidP="003B0AAC">
      <w:pPr>
        <w:rPr>
          <w:sz w:val="40"/>
          <w:szCs w:val="40"/>
        </w:rPr>
      </w:pPr>
    </w:p>
    <w:p w:rsidR="001B0063" w:rsidRDefault="001B0063" w:rsidP="003B0AAC">
      <w:pPr>
        <w:rPr>
          <w:sz w:val="40"/>
          <w:szCs w:val="40"/>
        </w:rPr>
      </w:pPr>
    </w:p>
    <w:p w:rsidR="001B0063" w:rsidRDefault="001B0063" w:rsidP="003B0AAC">
      <w:pPr>
        <w:rPr>
          <w:sz w:val="40"/>
          <w:szCs w:val="40"/>
        </w:rPr>
      </w:pPr>
    </w:p>
    <w:p w:rsidR="00B1014B" w:rsidRDefault="00B1014B" w:rsidP="00B1014B">
      <w:pPr>
        <w:jc w:val="both"/>
        <w:rPr>
          <w:rStyle w:val="apple-converted-space"/>
          <w:bCs/>
          <w:szCs w:val="22"/>
          <w:bdr w:val="none" w:sz="0" w:space="0" w:color="auto" w:frame="1"/>
          <w:shd w:val="clear" w:color="auto" w:fill="FFFFFF"/>
        </w:rPr>
      </w:pPr>
      <w:r w:rsidRPr="00B1014B">
        <w:rPr>
          <w:szCs w:val="22"/>
          <w:shd w:val="clear" w:color="auto" w:fill="FFFFFF"/>
        </w:rPr>
        <w:lastRenderedPageBreak/>
        <w:t>Если вы хотите отдохнуть, и заняться чем-то интересным,</w:t>
      </w:r>
      <w:r w:rsidRPr="00B1014B">
        <w:rPr>
          <w:rStyle w:val="apple-converted-space"/>
          <w:szCs w:val="22"/>
          <w:shd w:val="clear" w:color="auto" w:fill="FFFFFF"/>
        </w:rPr>
        <w:t> </w:t>
      </w:r>
      <w:r w:rsidRPr="00B1014B">
        <w:rPr>
          <w:bCs/>
          <w:szCs w:val="22"/>
          <w:bdr w:val="none" w:sz="0" w:space="0" w:color="auto" w:frame="1"/>
          <w:shd w:val="clear" w:color="auto" w:fill="FFFFFF"/>
        </w:rPr>
        <w:t>увлекательным и полезным</w:t>
      </w:r>
      <w:r w:rsidRPr="00B1014B">
        <w:rPr>
          <w:szCs w:val="22"/>
          <w:shd w:val="clear" w:color="auto" w:fill="FFFFFF"/>
        </w:rPr>
        <w:t>, то возможно стоит обратить внимание на</w:t>
      </w:r>
      <w:r>
        <w:rPr>
          <w:szCs w:val="22"/>
          <w:shd w:val="clear" w:color="auto" w:fill="FFFFFF"/>
        </w:rPr>
        <w:t xml:space="preserve"> </w:t>
      </w:r>
      <w:proofErr w:type="spellStart"/>
      <w:r w:rsidRPr="00B1014B">
        <w:rPr>
          <w:bCs/>
          <w:szCs w:val="22"/>
          <w:bdr w:val="none" w:sz="0" w:space="0" w:color="auto" w:frame="1"/>
          <w:shd w:val="clear" w:color="auto" w:fill="FFFFFF"/>
        </w:rPr>
        <w:t>квиллинг</w:t>
      </w:r>
      <w:proofErr w:type="spellEnd"/>
      <w:r>
        <w:rPr>
          <w:rStyle w:val="apple-converted-space"/>
          <w:bCs/>
          <w:szCs w:val="22"/>
          <w:bdr w:val="none" w:sz="0" w:space="0" w:color="auto" w:frame="1"/>
          <w:shd w:val="clear" w:color="auto" w:fill="FFFFFF"/>
        </w:rPr>
        <w:t>.</w:t>
      </w:r>
    </w:p>
    <w:p w:rsidR="00B1014B" w:rsidRDefault="00B1014B" w:rsidP="00B1014B">
      <w:pPr>
        <w:rPr>
          <w:szCs w:val="40"/>
        </w:rPr>
      </w:pPr>
      <w:r w:rsidRPr="001B709E">
        <w:rPr>
          <w:szCs w:val="28"/>
          <w:shd w:val="clear" w:color="auto" w:fill="FFFFFF"/>
        </w:rPr>
        <w:t>Материал найден в сети Интернет на сайте</w:t>
      </w:r>
      <w:r>
        <w:rPr>
          <w:szCs w:val="28"/>
          <w:shd w:val="clear" w:color="auto" w:fill="FFFFFF"/>
        </w:rPr>
        <w:t xml:space="preserve"> </w:t>
      </w:r>
      <w:hyperlink r:id="rId8" w:history="1">
        <w:r w:rsidRPr="001F3856">
          <w:rPr>
            <w:rStyle w:val="a5"/>
            <w:szCs w:val="40"/>
          </w:rPr>
          <w:t>http://www.infoniac.ru/news/Kvilling-dlya-nachinayushih.html</w:t>
        </w:r>
      </w:hyperlink>
    </w:p>
    <w:p w:rsidR="00B1014B" w:rsidRPr="00B1014B" w:rsidRDefault="00B1014B" w:rsidP="00B1014B">
      <w:pPr>
        <w:jc w:val="both"/>
      </w:pPr>
      <w:r w:rsidRPr="00B1014B">
        <w:t>Материалы и инструменты:</w:t>
      </w:r>
    </w:p>
    <w:p w:rsidR="00B1014B" w:rsidRPr="00027218" w:rsidRDefault="00B1014B" w:rsidP="00027218">
      <w:pPr>
        <w:pStyle w:val="a6"/>
        <w:numPr>
          <w:ilvl w:val="0"/>
          <w:numId w:val="2"/>
        </w:numPr>
        <w:ind w:left="714" w:hanging="357"/>
        <w:jc w:val="both"/>
        <w:rPr>
          <w:sz w:val="44"/>
        </w:rPr>
      </w:pPr>
      <w:r w:rsidRPr="00027218">
        <w:rPr>
          <w:szCs w:val="22"/>
          <w:shd w:val="clear" w:color="auto" w:fill="FFFFFF"/>
        </w:rPr>
        <w:t xml:space="preserve">цветные полоски шириной от 1,5мм до 9мм (существует даже специальная бумага для </w:t>
      </w:r>
      <w:proofErr w:type="spellStart"/>
      <w:r w:rsidRPr="00027218">
        <w:rPr>
          <w:szCs w:val="22"/>
          <w:shd w:val="clear" w:color="auto" w:fill="FFFFFF"/>
        </w:rPr>
        <w:t>квиллинга</w:t>
      </w:r>
      <w:proofErr w:type="spellEnd"/>
      <w:r w:rsidRPr="00027218">
        <w:rPr>
          <w:szCs w:val="22"/>
          <w:shd w:val="clear" w:color="auto" w:fill="FFFFFF"/>
        </w:rPr>
        <w:t>)</w:t>
      </w:r>
      <w:r w:rsidR="00027218">
        <w:rPr>
          <w:szCs w:val="22"/>
          <w:shd w:val="clear" w:color="auto" w:fill="FFFFFF"/>
        </w:rPr>
        <w:t>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стержень, чтобы накручивать бумагу. Если у вас нет специального стержня, то можете заменить его деревянной палочкой, толстой иголко</w:t>
      </w:r>
      <w:r w:rsidR="00027218">
        <w:rPr>
          <w:color w:val="000000"/>
          <w:sz w:val="28"/>
          <w:szCs w:val="22"/>
        </w:rPr>
        <w:t>й, тонким шилом или зубочисткой;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трафарет, у которого присутствуют несколько круглых отверстий разного диаметра</w:t>
      </w:r>
      <w:r w:rsidR="00027218">
        <w:rPr>
          <w:color w:val="000000"/>
          <w:sz w:val="28"/>
          <w:szCs w:val="22"/>
        </w:rPr>
        <w:t>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пинцет (желательно чтобы у него были острые и гладкие концы), чтобы держать скрученную полоску, когда на нее будет наноситься клей</w:t>
      </w:r>
      <w:r w:rsidR="00027218">
        <w:rPr>
          <w:color w:val="000000"/>
          <w:sz w:val="28"/>
          <w:szCs w:val="22"/>
        </w:rPr>
        <w:t>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ровные маникюрные ножницы, для нарезания бахромы и мелких деталей</w:t>
      </w:r>
      <w:r w:rsidR="00027218">
        <w:rPr>
          <w:color w:val="000000"/>
          <w:sz w:val="28"/>
          <w:szCs w:val="22"/>
        </w:rPr>
        <w:t>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клей ПВА или другой быстросохнущий клей</w:t>
      </w:r>
      <w:r w:rsidR="00027218">
        <w:rPr>
          <w:color w:val="000000"/>
          <w:sz w:val="28"/>
          <w:szCs w:val="22"/>
        </w:rPr>
        <w:t>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циркуль</w:t>
      </w:r>
      <w:r w:rsidR="00027218">
        <w:rPr>
          <w:color w:val="000000"/>
          <w:sz w:val="28"/>
          <w:szCs w:val="22"/>
        </w:rPr>
        <w:t>;</w:t>
      </w:r>
    </w:p>
    <w:p w:rsidR="00B1014B" w:rsidRPr="00027218" w:rsidRDefault="00B1014B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 w:rsidRPr="00027218">
        <w:rPr>
          <w:color w:val="000000"/>
          <w:sz w:val="28"/>
          <w:szCs w:val="22"/>
        </w:rPr>
        <w:t>линейка</w:t>
      </w:r>
      <w:r w:rsidR="00027218">
        <w:rPr>
          <w:color w:val="000000"/>
          <w:sz w:val="28"/>
          <w:szCs w:val="22"/>
        </w:rPr>
        <w:t>;</w:t>
      </w:r>
    </w:p>
    <w:p w:rsidR="00B1014B" w:rsidRDefault="00027218" w:rsidP="00027218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714" w:hanging="357"/>
        <w:textAlignment w:val="baseline"/>
        <w:rPr>
          <w:color w:val="000000"/>
          <w:sz w:val="28"/>
          <w:szCs w:val="2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802BB86" wp14:editId="1BE0F533">
            <wp:simplePos x="0" y="0"/>
            <wp:positionH relativeFrom="column">
              <wp:posOffset>165735</wp:posOffset>
            </wp:positionH>
            <wp:positionV relativeFrom="paragraph">
              <wp:posOffset>1009650</wp:posOffset>
            </wp:positionV>
            <wp:extent cx="5880100" cy="4410075"/>
            <wp:effectExtent l="0" t="0" r="6350" b="9525"/>
            <wp:wrapThrough wrapText="bothSides">
              <wp:wrapPolygon edited="0">
                <wp:start x="0" y="0"/>
                <wp:lineTo x="0" y="21553"/>
                <wp:lineTo x="21553" y="21553"/>
                <wp:lineTo x="21553" y="0"/>
                <wp:lineTo x="0" y="0"/>
              </wp:wrapPolygon>
            </wp:wrapThrough>
            <wp:docPr id="2" name="Рисунок 2" descr="http://www.infoniac.ru/upload/medialibrary/14c/14ca6cf76ce309b0ccf9ee719b733e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nfoniac.ru/upload/medialibrary/14c/14ca6cf76ce309b0ccf9ee719b733e6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14B" w:rsidRPr="00027218">
        <w:rPr>
          <w:color w:val="000000"/>
          <w:sz w:val="28"/>
          <w:szCs w:val="22"/>
        </w:rPr>
        <w:t>карандаш</w:t>
      </w:r>
      <w:r>
        <w:rPr>
          <w:color w:val="000000"/>
          <w:sz w:val="28"/>
          <w:szCs w:val="22"/>
        </w:rPr>
        <w:t>.</w:t>
      </w:r>
    </w:p>
    <w:p w:rsidR="00027218" w:rsidRPr="00027218" w:rsidRDefault="00027218" w:rsidP="00027218">
      <w:pPr>
        <w:pStyle w:val="a7"/>
        <w:shd w:val="clear" w:color="auto" w:fill="FFFFFF"/>
        <w:spacing w:before="0" w:beforeAutospacing="0" w:after="0" w:afterAutospacing="0"/>
        <w:ind w:left="714"/>
        <w:jc w:val="center"/>
        <w:textAlignment w:val="baseline"/>
        <w:rPr>
          <w:b/>
          <w:color w:val="000000"/>
          <w:sz w:val="40"/>
          <w:szCs w:val="2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027218">
        <w:rPr>
          <w:b/>
          <w:color w:val="000000"/>
          <w:sz w:val="40"/>
          <w:szCs w:val="2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Этапы выполнения картины</w:t>
      </w:r>
    </w:p>
    <w:p w:rsidR="00027218" w:rsidRDefault="00027218" w:rsidP="00027218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2"/>
        </w:rPr>
      </w:pPr>
      <w:r>
        <w:rPr>
          <w:color w:val="000000"/>
          <w:sz w:val="28"/>
          <w:szCs w:val="22"/>
        </w:rPr>
        <w:t>Приготовить необходимые материалы и инструменты.</w:t>
      </w:r>
    </w:p>
    <w:p w:rsidR="00027218" w:rsidRDefault="00027218" w:rsidP="00027218">
      <w:pPr>
        <w:pStyle w:val="a7"/>
        <w:shd w:val="clear" w:color="auto" w:fill="FFFFFF"/>
        <w:spacing w:before="0" w:beforeAutospacing="0" w:after="0" w:afterAutospacing="0"/>
        <w:ind w:left="357"/>
        <w:textAlignment w:val="baseline"/>
        <w:rPr>
          <w:color w:val="000000"/>
          <w:sz w:val="28"/>
          <w:szCs w:val="22"/>
        </w:rPr>
      </w:pPr>
    </w:p>
    <w:p w:rsidR="00027218" w:rsidRPr="00BE73DF" w:rsidRDefault="00BE73DF" w:rsidP="00BE73DF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2"/>
        </w:rPr>
      </w:pPr>
      <w:r>
        <w:rPr>
          <w:noProof/>
          <w:szCs w:val="22"/>
        </w:rPr>
        <w:lastRenderedPageBreak/>
        <w:drawing>
          <wp:anchor distT="0" distB="0" distL="114300" distR="114300" simplePos="0" relativeHeight="251670528" behindDoc="1" locked="0" layoutInCell="1" allowOverlap="1" wp14:anchorId="2DE10569" wp14:editId="2C99524E">
            <wp:simplePos x="0" y="0"/>
            <wp:positionH relativeFrom="column">
              <wp:posOffset>4471035</wp:posOffset>
            </wp:positionH>
            <wp:positionV relativeFrom="paragraph">
              <wp:posOffset>60960</wp:posOffset>
            </wp:positionV>
            <wp:extent cx="1619250" cy="2192655"/>
            <wp:effectExtent l="38100" t="38100" r="38100" b="55245"/>
            <wp:wrapThrough wrapText="bothSides">
              <wp:wrapPolygon edited="0">
                <wp:start x="-508" y="-375"/>
                <wp:lineTo x="-508" y="21957"/>
                <wp:lineTo x="21854" y="21957"/>
                <wp:lineTo x="21854" y="-375"/>
                <wp:lineTo x="-508" y="-375"/>
              </wp:wrapPolygon>
            </wp:wrapThrough>
            <wp:docPr id="12" name="Рисунок 12" descr="M:\Проект о выставочных собаках\P104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Проект о выставочных собаках\P1040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0" b="5000"/>
                    <a:stretch/>
                  </pic:blipFill>
                  <pic:spPr bwMode="auto">
                    <a:xfrm>
                      <a:off x="0" y="0"/>
                      <a:ext cx="161925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218">
        <w:rPr>
          <w:color w:val="000000"/>
          <w:sz w:val="28"/>
          <w:szCs w:val="22"/>
        </w:rPr>
        <w:t>Выполнить эскиз картины.</w:t>
      </w:r>
    </w:p>
    <w:p w:rsidR="00027218" w:rsidRPr="00027218" w:rsidRDefault="00027218" w:rsidP="00027218">
      <w:pPr>
        <w:pStyle w:val="a6"/>
        <w:numPr>
          <w:ilvl w:val="0"/>
          <w:numId w:val="3"/>
        </w:numPr>
        <w:ind w:left="0" w:firstLine="714"/>
        <w:jc w:val="both"/>
      </w:pPr>
      <w:r w:rsidRPr="000646C9">
        <w:rPr>
          <w:shd w:val="clear" w:color="auto" w:fill="FFFFFF"/>
        </w:rPr>
        <w:t xml:space="preserve">Ролл – это основной элемент </w:t>
      </w:r>
      <w:proofErr w:type="spellStart"/>
      <w:r w:rsidRPr="000646C9">
        <w:rPr>
          <w:shd w:val="clear" w:color="auto" w:fill="FFFFFF"/>
        </w:rPr>
        <w:t>квиллинга</w:t>
      </w:r>
      <w:proofErr w:type="spellEnd"/>
      <w:r w:rsidRPr="000646C9">
        <w:rPr>
          <w:shd w:val="clear" w:color="auto" w:fill="FFFFFF"/>
        </w:rPr>
        <w:t>. Он представляет собой туго скрученную спираль из бумажной полосы. Кончик полоски бумаги подклеивается для закрепления к роллу капелькой клея. Базовый ролл выполняется следующим образом. В левую руку берется подготовленная полоса бумаги, а в правую – специальный инструмент для скручивания. Кончик ленты помещается в щель инструмента и зажимается в нём. Или же (если используется шило) кончик полосы прикладывается к инструменту и, поддерживая и прижимая его пальцами, начинается скручивание, поворачивая инструмент против часовой стрелки. Делается 1-2 витка.</w:t>
      </w:r>
    </w:p>
    <w:p w:rsidR="00027218" w:rsidRDefault="00027218" w:rsidP="00027218">
      <w:pPr>
        <w:pStyle w:val="a6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0A7B4DF" wp14:editId="3CD2882F">
            <wp:simplePos x="0" y="0"/>
            <wp:positionH relativeFrom="column">
              <wp:posOffset>346710</wp:posOffset>
            </wp:positionH>
            <wp:positionV relativeFrom="paragraph">
              <wp:posOffset>116840</wp:posOffset>
            </wp:positionV>
            <wp:extent cx="2676525" cy="2170430"/>
            <wp:effectExtent l="38100" t="57150" r="47625" b="39370"/>
            <wp:wrapThrough wrapText="bothSides">
              <wp:wrapPolygon edited="0">
                <wp:start x="-307" y="-569"/>
                <wp:lineTo x="-307" y="21802"/>
                <wp:lineTo x="21831" y="21802"/>
                <wp:lineTo x="21831" y="-569"/>
                <wp:lineTo x="-307" y="-569"/>
              </wp:wrapPolygon>
            </wp:wrapThrough>
            <wp:docPr id="3" name="Рисунок 3" descr="M:\Проект о выставочных собаках\квиллинг этапы работы\P1040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:\Проект о выставочных собаках\квиллинг этапы работы\P10408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5" r="5831"/>
                    <a:stretch/>
                  </pic:blipFill>
                  <pic:spPr bwMode="auto">
                    <a:xfrm>
                      <a:off x="0" y="0"/>
                      <a:ext cx="2676525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A4CB4BE" wp14:editId="1BBEC567">
            <wp:simplePos x="0" y="0"/>
            <wp:positionH relativeFrom="column">
              <wp:posOffset>3366135</wp:posOffset>
            </wp:positionH>
            <wp:positionV relativeFrom="paragraph">
              <wp:posOffset>116840</wp:posOffset>
            </wp:positionV>
            <wp:extent cx="2533650" cy="2171065"/>
            <wp:effectExtent l="38100" t="57150" r="38100" b="38735"/>
            <wp:wrapThrough wrapText="bothSides">
              <wp:wrapPolygon edited="0">
                <wp:start x="-325" y="-569"/>
                <wp:lineTo x="-325" y="21796"/>
                <wp:lineTo x="21762" y="21796"/>
                <wp:lineTo x="21762" y="-569"/>
                <wp:lineTo x="-325" y="-569"/>
              </wp:wrapPolygon>
            </wp:wrapThrough>
            <wp:docPr id="4" name="Рисунок 4" descr="M:\Проект о выставочных собаках\квиллинг этапы работы\P1040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:\Проект о выставочных собаках\квиллинг этапы работы\P10408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5" r="10204"/>
                    <a:stretch/>
                  </pic:blipFill>
                  <pic:spPr bwMode="auto">
                    <a:xfrm>
                      <a:off x="0" y="0"/>
                      <a:ext cx="2533650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Default="00027218" w:rsidP="00027218">
      <w:pPr>
        <w:jc w:val="both"/>
      </w:pPr>
    </w:p>
    <w:p w:rsidR="00027218" w:rsidRPr="000646C9" w:rsidRDefault="00027218" w:rsidP="00027218">
      <w:pPr>
        <w:jc w:val="both"/>
      </w:pPr>
    </w:p>
    <w:p w:rsidR="003A2C00" w:rsidRDefault="003A2C00" w:rsidP="003A2C00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714"/>
        <w:jc w:val="both"/>
        <w:rPr>
          <w:sz w:val="28"/>
          <w:szCs w:val="21"/>
        </w:rPr>
      </w:pPr>
      <w:r w:rsidRPr="003A2C00">
        <w:rPr>
          <w:sz w:val="28"/>
          <w:szCs w:val="21"/>
        </w:rPr>
        <w:t xml:space="preserve">Затем, придерживая инструмент в правой руке и удерживая навивку, бумажная лента помещается между подушечкой указательного пальца левой руки и ногтей большого, сжимая не слишком сильно, и протягивается снизу вверх. Накручивание ролла следует продолжить, пока не останется «хвост» длиной в 3-4 мм. На кончик «хвоста» с внутренней стороны наносится капелька </w:t>
      </w:r>
      <w:proofErr w:type="gramStart"/>
      <w:r w:rsidRPr="003A2C00">
        <w:rPr>
          <w:sz w:val="28"/>
          <w:szCs w:val="21"/>
        </w:rPr>
        <w:t>клея</w:t>
      </w:r>
      <w:proofErr w:type="gramEnd"/>
      <w:r w:rsidRPr="003A2C00">
        <w:rPr>
          <w:sz w:val="28"/>
          <w:szCs w:val="21"/>
        </w:rPr>
        <w:t xml:space="preserve"> и он прижимается к роллу, фиксируя сцепление пальцами рук. В завершении ролл берется большим и указательным пальцами левой руки и аккуратно снимается с инструмента.</w:t>
      </w:r>
      <w:r>
        <w:rPr>
          <w:sz w:val="28"/>
          <w:szCs w:val="21"/>
        </w:rPr>
        <w:t xml:space="preserve">                      </w:t>
      </w:r>
    </w:p>
    <w:p w:rsidR="00B1014B" w:rsidRPr="003A2C00" w:rsidRDefault="00BE73DF" w:rsidP="003A2C00">
      <w:pPr>
        <w:pStyle w:val="a7"/>
        <w:shd w:val="clear" w:color="auto" w:fill="FFFFFF"/>
        <w:spacing w:before="0" w:beforeAutospacing="0" w:after="0" w:afterAutospacing="0"/>
        <w:jc w:val="both"/>
        <w:rPr>
          <w:sz w:val="28"/>
          <w:szCs w:val="21"/>
        </w:rPr>
      </w:pPr>
      <w:bookmarkStart w:id="0" w:name="_GoBack"/>
      <w:r>
        <w:rPr>
          <w:noProof/>
          <w:sz w:val="28"/>
          <w:szCs w:val="21"/>
        </w:rPr>
        <w:drawing>
          <wp:anchor distT="0" distB="0" distL="114300" distR="114300" simplePos="0" relativeHeight="251662336" behindDoc="1" locked="0" layoutInCell="1" allowOverlap="1" wp14:anchorId="04DA7AEF" wp14:editId="4CAAC477">
            <wp:simplePos x="0" y="0"/>
            <wp:positionH relativeFrom="column">
              <wp:posOffset>3432810</wp:posOffset>
            </wp:positionH>
            <wp:positionV relativeFrom="paragraph">
              <wp:posOffset>100330</wp:posOffset>
            </wp:positionV>
            <wp:extent cx="2522220" cy="2105025"/>
            <wp:effectExtent l="38100" t="38100" r="49530" b="47625"/>
            <wp:wrapThrough wrapText="bothSides">
              <wp:wrapPolygon edited="0">
                <wp:start x="-326" y="-391"/>
                <wp:lineTo x="-326" y="21893"/>
                <wp:lineTo x="21861" y="21893"/>
                <wp:lineTo x="21861" y="-391"/>
                <wp:lineTo x="-326" y="-391"/>
              </wp:wrapPolygon>
            </wp:wrapThrough>
            <wp:docPr id="5" name="Рисунок 5" descr="M:\Проект о выставочных собаках\квиллинг этапы работы\P1040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:\Проект о выставочных собаках\квиллинг этапы работы\P10408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38" r="9836"/>
                    <a:stretch/>
                  </pic:blipFill>
                  <pic:spPr bwMode="auto">
                    <a:xfrm>
                      <a:off x="0" y="0"/>
                      <a:ext cx="252222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63360" behindDoc="1" locked="0" layoutInCell="1" allowOverlap="1" wp14:anchorId="400401D2" wp14:editId="74C6ACA7">
            <wp:simplePos x="0" y="0"/>
            <wp:positionH relativeFrom="column">
              <wp:posOffset>299085</wp:posOffset>
            </wp:positionH>
            <wp:positionV relativeFrom="paragraph">
              <wp:posOffset>96520</wp:posOffset>
            </wp:positionV>
            <wp:extent cx="2886075" cy="2106930"/>
            <wp:effectExtent l="38100" t="57150" r="47625" b="45720"/>
            <wp:wrapThrough wrapText="bothSides">
              <wp:wrapPolygon edited="0">
                <wp:start x="-285" y="-586"/>
                <wp:lineTo x="-285" y="21873"/>
                <wp:lineTo x="21814" y="21873"/>
                <wp:lineTo x="21814" y="-586"/>
                <wp:lineTo x="-285" y="-586"/>
              </wp:wrapPolygon>
            </wp:wrapThrough>
            <wp:docPr id="6" name="Рисунок 6" descr="http://www.infoniac.ru/upload/medialibrary/0e5/0e5920a916116e78a04ab21c3b085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infoniac.ru/upload/medialibrary/0e5/0e5920a916116e78a04ab21c3b08527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014B" w:rsidRDefault="00B1014B" w:rsidP="003B0AAC"/>
    <w:p w:rsidR="003A2C00" w:rsidRPr="003A2C00" w:rsidRDefault="003A2C00" w:rsidP="003A2C00">
      <w:pPr>
        <w:pStyle w:val="a7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357"/>
        <w:jc w:val="both"/>
        <w:rPr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5515DD5A" wp14:editId="42D9A621">
            <wp:simplePos x="0" y="0"/>
            <wp:positionH relativeFrom="column">
              <wp:posOffset>3810</wp:posOffset>
            </wp:positionH>
            <wp:positionV relativeFrom="paragraph">
              <wp:posOffset>765810</wp:posOffset>
            </wp:positionV>
            <wp:extent cx="6096000" cy="3324225"/>
            <wp:effectExtent l="38100" t="57150" r="38100" b="47625"/>
            <wp:wrapThrough wrapText="bothSides">
              <wp:wrapPolygon edited="0">
                <wp:start x="-135" y="-371"/>
                <wp:lineTo x="-135" y="21786"/>
                <wp:lineTo x="21668" y="21786"/>
                <wp:lineTo x="21668" y="-371"/>
                <wp:lineTo x="-135" y="-371"/>
              </wp:wrapPolygon>
            </wp:wrapThrough>
            <wp:docPr id="7" name="Рисунок 7" descr="http://www.infoniac.ru/upload/medialibrary/f70/f70d4cd0a4873d907e9976f31e64a5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infoniac.ru/upload/medialibrary/f70/f70d4cd0a4873d907e9976f31e64a56f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2C00">
        <w:rPr>
          <w:sz w:val="28"/>
          <w:szCs w:val="22"/>
          <w:shd w:val="clear" w:color="auto" w:fill="FFFFFF"/>
        </w:rPr>
        <w:t>Из базовых и свободных роллов можно получить всевозможные элементы различной формы. Формирование элементов достигается путем сжатия роллов в разных направлениях и местах.</w:t>
      </w:r>
    </w:p>
    <w:p w:rsidR="00B1014B" w:rsidRDefault="003A2C00" w:rsidP="003B0AAC"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DA36C85" wp14:editId="11870655">
            <wp:simplePos x="0" y="0"/>
            <wp:positionH relativeFrom="column">
              <wp:posOffset>3747135</wp:posOffset>
            </wp:positionH>
            <wp:positionV relativeFrom="paragraph">
              <wp:posOffset>49530</wp:posOffset>
            </wp:positionV>
            <wp:extent cx="2171700" cy="2600325"/>
            <wp:effectExtent l="57150" t="38100" r="38100" b="47625"/>
            <wp:wrapThrough wrapText="bothSides">
              <wp:wrapPolygon edited="0">
                <wp:start x="-568" y="-316"/>
                <wp:lineTo x="-568" y="21837"/>
                <wp:lineTo x="21789" y="21837"/>
                <wp:lineTo x="21789" y="-316"/>
                <wp:lineTo x="-568" y="-316"/>
              </wp:wrapPolygon>
            </wp:wrapThrough>
            <wp:docPr id="9" name="Рисунок 9" descr="M:\Проект о выставочных собаках\квиллинг этапы работы\P1040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:\Проект о выставочных собаках\квиллинг этапы работы\P10408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53" b="39726"/>
                    <a:stretch/>
                  </pic:blipFill>
                  <pic:spPr bwMode="auto">
                    <a:xfrm>
                      <a:off x="0" y="0"/>
                      <a:ext cx="21717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58437DF8" wp14:editId="30447759">
            <wp:simplePos x="0" y="0"/>
            <wp:positionH relativeFrom="column">
              <wp:posOffset>92710</wp:posOffset>
            </wp:positionH>
            <wp:positionV relativeFrom="paragraph">
              <wp:posOffset>57150</wp:posOffset>
            </wp:positionV>
            <wp:extent cx="3006725" cy="2057400"/>
            <wp:effectExtent l="38100" t="57150" r="41275" b="57150"/>
            <wp:wrapThrough wrapText="bothSides">
              <wp:wrapPolygon edited="0">
                <wp:start x="-274" y="-600"/>
                <wp:lineTo x="-274" y="22000"/>
                <wp:lineTo x="21760" y="22000"/>
                <wp:lineTo x="21760" y="-600"/>
                <wp:lineTo x="-274" y="-600"/>
              </wp:wrapPolygon>
            </wp:wrapThrough>
            <wp:docPr id="8" name="Рисунок 8" descr="M:\Проект о выставочных собаках\квиллинг этапы работы\P1040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:\Проект о выставочных собаках\квиллинг этапы работы\P10408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29" t="11052" r="5594" b="13684"/>
                    <a:stretch/>
                  </pic:blipFill>
                  <pic:spPr bwMode="auto">
                    <a:xfrm>
                      <a:off x="0" y="0"/>
                      <a:ext cx="30067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2C00" w:rsidRDefault="003A2C00" w:rsidP="003B0AAC"/>
    <w:p w:rsidR="003A2C00" w:rsidRDefault="003A2C00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B1014B" w:rsidRDefault="00B1014B" w:rsidP="003B0AAC"/>
    <w:p w:rsidR="00E907AE" w:rsidRPr="00E907AE" w:rsidRDefault="00E907AE" w:rsidP="00E907AE">
      <w:pPr>
        <w:pStyle w:val="a7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E907AE">
        <w:rPr>
          <w:sz w:val="28"/>
          <w:szCs w:val="28"/>
        </w:rPr>
        <w:t>Проце</w:t>
      </w:r>
      <w:proofErr w:type="gramStart"/>
      <w:r w:rsidRPr="00E907AE">
        <w:rPr>
          <w:sz w:val="28"/>
          <w:szCs w:val="28"/>
        </w:rPr>
        <w:t>сс скл</w:t>
      </w:r>
      <w:proofErr w:type="gramEnd"/>
      <w:r w:rsidRPr="00E907AE">
        <w:rPr>
          <w:sz w:val="28"/>
          <w:szCs w:val="28"/>
        </w:rPr>
        <w:t>еивания элементов между собой выполняется следующим образом:</w:t>
      </w:r>
    </w:p>
    <w:p w:rsidR="00E907AE" w:rsidRPr="00E907AE" w:rsidRDefault="00E907AE" w:rsidP="00E907AE">
      <w:pPr>
        <w:pStyle w:val="a7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E907AE">
        <w:rPr>
          <w:sz w:val="28"/>
          <w:szCs w:val="28"/>
        </w:rPr>
        <w:t>Соседние элементы наклеиваются на основани</w:t>
      </w:r>
      <w:proofErr w:type="gramStart"/>
      <w:r w:rsidRPr="00E907AE">
        <w:rPr>
          <w:sz w:val="28"/>
          <w:szCs w:val="28"/>
        </w:rPr>
        <w:t>е</w:t>
      </w:r>
      <w:proofErr w:type="gramEnd"/>
      <w:r w:rsidRPr="00E907AE">
        <w:rPr>
          <w:sz w:val="28"/>
          <w:szCs w:val="28"/>
        </w:rPr>
        <w:t xml:space="preserve"> так, чтобы соприкоснулись их боковые стороны.</w:t>
      </w:r>
    </w:p>
    <w:p w:rsidR="00E907AE" w:rsidRPr="00E907AE" w:rsidRDefault="00E907AE" w:rsidP="00E907AE">
      <w:pPr>
        <w:pStyle w:val="a7"/>
        <w:shd w:val="clear" w:color="auto" w:fill="FFFFFF"/>
        <w:spacing w:before="0" w:beforeAutospacing="0" w:after="0" w:afterAutospacing="0"/>
        <w:ind w:left="360"/>
        <w:jc w:val="both"/>
        <w:rPr>
          <w:sz w:val="28"/>
          <w:szCs w:val="28"/>
        </w:rPr>
      </w:pPr>
      <w:r w:rsidRPr="00E907AE">
        <w:rPr>
          <w:sz w:val="28"/>
          <w:szCs w:val="28"/>
        </w:rPr>
        <w:t>На кончик толстой иглы набирается капелька клея.</w:t>
      </w:r>
    </w:p>
    <w:p w:rsidR="00E907AE" w:rsidRPr="00E907AE" w:rsidRDefault="00E907AE" w:rsidP="00E907AE">
      <w:pPr>
        <w:pStyle w:val="a7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E907AE">
        <w:rPr>
          <w:sz w:val="28"/>
          <w:szCs w:val="28"/>
        </w:rPr>
        <w:t xml:space="preserve">С помощью пинцета навивки одного соседнего элемента слегка </w:t>
      </w:r>
      <w:proofErr w:type="gramStart"/>
      <w:r w:rsidRPr="00E907AE">
        <w:rPr>
          <w:sz w:val="28"/>
          <w:szCs w:val="28"/>
        </w:rPr>
        <w:t>отодвигаются от другого и на вертикальную сторону второго наносится</w:t>
      </w:r>
      <w:proofErr w:type="gramEnd"/>
      <w:r w:rsidRPr="00E907AE">
        <w:rPr>
          <w:sz w:val="28"/>
          <w:szCs w:val="28"/>
        </w:rPr>
        <w:t xml:space="preserve"> клей в точке соприкосновения.</w:t>
      </w:r>
    </w:p>
    <w:p w:rsidR="00E907AE" w:rsidRPr="00E907AE" w:rsidRDefault="00E907AE" w:rsidP="00E907AE">
      <w:pPr>
        <w:pStyle w:val="a7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E907AE">
        <w:rPr>
          <w:sz w:val="28"/>
          <w:szCs w:val="28"/>
        </w:rPr>
        <w:t xml:space="preserve"> Навивки первого элемента отпускаются. В случае необходимости место склеивания фиксируется сжатием пинцета.</w:t>
      </w:r>
    </w:p>
    <w:p w:rsidR="00DC31A0" w:rsidRPr="00E907AE" w:rsidRDefault="00DC31A0" w:rsidP="00E907AE">
      <w:pPr>
        <w:rPr>
          <w:szCs w:val="28"/>
        </w:rPr>
      </w:pPr>
      <w:r w:rsidRPr="00DC31A0"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388A969E" wp14:editId="37C1022B">
            <wp:simplePos x="0" y="0"/>
            <wp:positionH relativeFrom="column">
              <wp:posOffset>2917190</wp:posOffset>
            </wp:positionH>
            <wp:positionV relativeFrom="paragraph">
              <wp:posOffset>537210</wp:posOffset>
            </wp:positionV>
            <wp:extent cx="3181985" cy="2076450"/>
            <wp:effectExtent l="38100" t="38100" r="56515" b="57150"/>
            <wp:wrapThrough wrapText="bothSides">
              <wp:wrapPolygon edited="0">
                <wp:start x="-259" y="-396"/>
                <wp:lineTo x="-259" y="21996"/>
                <wp:lineTo x="21854" y="21996"/>
                <wp:lineTo x="21854" y="-396"/>
                <wp:lineTo x="-259" y="-396"/>
              </wp:wrapPolygon>
            </wp:wrapThrough>
            <wp:docPr id="10243" name="Picture 3" descr="M:\Проект о выставочных собаках\Маргоша\Маргоша\IMG_2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M:\Проект о выставочных собаках\Маргоша\Маргоша\IMG_23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10"/>
                    <a:stretch/>
                  </pic:blipFill>
                  <pic:spPr bwMode="auto">
                    <a:xfrm>
                      <a:off x="0" y="0"/>
                      <a:ext cx="3181985" cy="207645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027CEC23" wp14:editId="0D7BBD41">
            <wp:simplePos x="0" y="0"/>
            <wp:positionH relativeFrom="column">
              <wp:posOffset>51435</wp:posOffset>
            </wp:positionH>
            <wp:positionV relativeFrom="paragraph">
              <wp:posOffset>537210</wp:posOffset>
            </wp:positionV>
            <wp:extent cx="2686050" cy="2076450"/>
            <wp:effectExtent l="38100" t="57150" r="38100" b="57150"/>
            <wp:wrapThrough wrapText="bothSides">
              <wp:wrapPolygon edited="0">
                <wp:start x="-306" y="-594"/>
                <wp:lineTo x="-306" y="21996"/>
                <wp:lineTo x="21753" y="21996"/>
                <wp:lineTo x="21753" y="-594"/>
                <wp:lineTo x="-306" y="-594"/>
              </wp:wrapPolygon>
            </wp:wrapThrough>
            <wp:docPr id="10" name="Рисунок 10" descr="http://www.infoniac.ru/upload/medialibrary/959/95931fca5ae88cbac7fe14b52f2a00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infoniac.ru/upload/medialibrary/959/95931fca5ae88cbac7fe14b52f2a002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62" t="7260" r="7736" b="9450"/>
                    <a:stretch/>
                  </pic:blipFill>
                  <pic:spPr bwMode="auto">
                    <a:xfrm>
                      <a:off x="0" y="0"/>
                      <a:ext cx="26860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07AE" w:rsidRPr="00E907AE">
        <w:rPr>
          <w:szCs w:val="28"/>
        </w:rPr>
        <w:t xml:space="preserve">Таким образом, склеиваются не только базовые элементы между собой, но и подклеиваются к ним отдельные бумажные полосы.  </w:t>
      </w:r>
    </w:p>
    <w:p w:rsidR="00DC31A0" w:rsidRDefault="00DC31A0" w:rsidP="00DC31A0">
      <w:pPr>
        <w:rPr>
          <w:szCs w:val="28"/>
        </w:rPr>
      </w:pPr>
      <w:r w:rsidRPr="00E907AE">
        <w:rPr>
          <w:szCs w:val="28"/>
        </w:rPr>
        <w:t>Картина готов</w:t>
      </w:r>
      <w:r>
        <w:rPr>
          <w:szCs w:val="28"/>
        </w:rPr>
        <w:t>а.</w:t>
      </w:r>
    </w:p>
    <w:p w:rsidR="00DC31A0" w:rsidRDefault="00DC31A0" w:rsidP="00DC31A0">
      <w:pPr>
        <w:rPr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28784074" wp14:editId="284D73BE">
            <wp:simplePos x="0" y="0"/>
            <wp:positionH relativeFrom="column">
              <wp:posOffset>1594485</wp:posOffset>
            </wp:positionH>
            <wp:positionV relativeFrom="paragraph">
              <wp:posOffset>151130</wp:posOffset>
            </wp:positionV>
            <wp:extent cx="2647950" cy="3983990"/>
            <wp:effectExtent l="57150" t="38100" r="38100" b="54610"/>
            <wp:wrapThrough wrapText="bothSides">
              <wp:wrapPolygon edited="0">
                <wp:start x="-466" y="-207"/>
                <wp:lineTo x="-466" y="21793"/>
                <wp:lineTo x="21755" y="21793"/>
                <wp:lineTo x="21755" y="-207"/>
                <wp:lineTo x="-466" y="-207"/>
              </wp:wrapPolygon>
            </wp:wrapThrough>
            <wp:docPr id="11" name="Рисунок 11" descr="M:\Проект о выставочных собаках\Маргоша\Маргоша\P104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:\Проект о выставочных собаках\Маргоша\Маргоша\P10408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98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2C00" w:rsidRDefault="003A2C0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/>
    <w:p w:rsidR="00DC31A0" w:rsidRDefault="00DC31A0" w:rsidP="003B0AAC">
      <w:r>
        <w:t>Этапы выполнения картины в технике «</w:t>
      </w:r>
      <w:proofErr w:type="spellStart"/>
      <w:r>
        <w:t>квиллинг</w:t>
      </w:r>
      <w:proofErr w:type="spellEnd"/>
      <w:r>
        <w:t>» можно посмотреть также на сайтах для начинающих:</w:t>
      </w:r>
    </w:p>
    <w:p w:rsidR="001B0063" w:rsidRDefault="00BE73DF" w:rsidP="003B0AAC">
      <w:pPr>
        <w:rPr>
          <w:szCs w:val="40"/>
        </w:rPr>
      </w:pPr>
      <w:hyperlink r:id="rId21" w:history="1">
        <w:r w:rsidR="000E3820" w:rsidRPr="001F3856">
          <w:rPr>
            <w:rStyle w:val="a5"/>
            <w:szCs w:val="40"/>
          </w:rPr>
          <w:t>http://rukadelkino.ru/kvilling/6-kvilling-dlya-nachinayuschih-osnovnye-formy-kvillinga.html</w:t>
        </w:r>
      </w:hyperlink>
    </w:p>
    <w:p w:rsidR="000E3820" w:rsidRDefault="00BE73DF" w:rsidP="003B0AAC">
      <w:pPr>
        <w:rPr>
          <w:szCs w:val="40"/>
        </w:rPr>
      </w:pPr>
      <w:hyperlink r:id="rId22" w:history="1">
        <w:r w:rsidR="000E3820" w:rsidRPr="001F3856">
          <w:rPr>
            <w:rStyle w:val="a5"/>
            <w:szCs w:val="40"/>
          </w:rPr>
          <w:t>http://www.infoniac.ru/news/Kvilling-dlya-nachinayushih.html</w:t>
        </w:r>
      </w:hyperlink>
    </w:p>
    <w:p w:rsidR="000E3820" w:rsidRPr="001B0063" w:rsidRDefault="000E3820" w:rsidP="003B0AAC">
      <w:pPr>
        <w:rPr>
          <w:szCs w:val="40"/>
        </w:rPr>
      </w:pPr>
    </w:p>
    <w:sectPr w:rsidR="000E3820" w:rsidRPr="001B0063" w:rsidSect="003B0AAC">
      <w:pgSz w:w="11906" w:h="16838"/>
      <w:pgMar w:top="1134" w:right="1134" w:bottom="1134" w:left="1134" w:header="708" w:footer="708" w:gutter="0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464D44"/>
    <w:multiLevelType w:val="hybridMultilevel"/>
    <w:tmpl w:val="585C4AF8"/>
    <w:lvl w:ilvl="0" w:tplc="EAFC504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E97CB0"/>
    <w:multiLevelType w:val="hybridMultilevel"/>
    <w:tmpl w:val="690EB8BC"/>
    <w:lvl w:ilvl="0" w:tplc="0C160C90">
      <w:start w:val="5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9A5098"/>
    <w:multiLevelType w:val="hybridMultilevel"/>
    <w:tmpl w:val="3F089950"/>
    <w:lvl w:ilvl="0" w:tplc="7CD6C252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">
    <w:nsid w:val="74633EA2"/>
    <w:multiLevelType w:val="hybridMultilevel"/>
    <w:tmpl w:val="042ED6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C5D4314"/>
    <w:multiLevelType w:val="hybridMultilevel"/>
    <w:tmpl w:val="9C3C2E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720C"/>
    <w:rsid w:val="00027218"/>
    <w:rsid w:val="000E3820"/>
    <w:rsid w:val="0011720C"/>
    <w:rsid w:val="001B0063"/>
    <w:rsid w:val="00393314"/>
    <w:rsid w:val="003A2C00"/>
    <w:rsid w:val="003B0AAC"/>
    <w:rsid w:val="00725EC9"/>
    <w:rsid w:val="00B1014B"/>
    <w:rsid w:val="00BE73DF"/>
    <w:rsid w:val="00DC31A0"/>
    <w:rsid w:val="00E90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color w:val="000000"/>
        <w:sz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0AA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0AA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E3820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B1014B"/>
  </w:style>
  <w:style w:type="paragraph" w:styleId="a6">
    <w:name w:val="List Paragraph"/>
    <w:basedOn w:val="a"/>
    <w:uiPriority w:val="34"/>
    <w:qFormat/>
    <w:rsid w:val="00B1014B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B1014B"/>
    <w:pPr>
      <w:spacing w:before="100" w:beforeAutospacing="1" w:after="100" w:afterAutospacing="1"/>
    </w:pPr>
    <w:rPr>
      <w:rFonts w:eastAsia="Times New Roman"/>
      <w:color w:val="auto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color w:val="000000"/>
        <w:sz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0AA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0AA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E3820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B1014B"/>
  </w:style>
  <w:style w:type="paragraph" w:styleId="a6">
    <w:name w:val="List Paragraph"/>
    <w:basedOn w:val="a"/>
    <w:uiPriority w:val="34"/>
    <w:qFormat/>
    <w:rsid w:val="00B1014B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B1014B"/>
    <w:pPr>
      <w:spacing w:before="100" w:beforeAutospacing="1" w:after="100" w:afterAutospacing="1"/>
    </w:pPr>
    <w:rPr>
      <w:rFonts w:eastAsia="Times New Roman"/>
      <w:color w:val="auto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927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nfoniac.ru/news/Kvilling-dlya-nachinayushih.html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yperlink" Target="http://rukadelkino.ru/kvilling/6-kvilling-dlya-nachinayuschih-osnovnye-formy-kvillinga.html" TargetMode="External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infoniac.ru/news/Kvilling-dlya-nachinayushih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542</Words>
  <Characters>3094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777</cp:lastModifiedBy>
  <cp:revision>6</cp:revision>
  <dcterms:created xsi:type="dcterms:W3CDTF">2015-02-28T17:41:00Z</dcterms:created>
  <dcterms:modified xsi:type="dcterms:W3CDTF">2015-03-03T15:40:00Z</dcterms:modified>
</cp:coreProperties>
</file>